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58752" w14:textId="026D3A52" w:rsidR="00825D37" w:rsidRDefault="009F1984" w:rsidP="00825D37">
      <w:pPr>
        <w:pBdr>
          <w:top w:val="single" w:sz="4" w:space="1" w:color="20C4F4"/>
        </w:pBdr>
        <w:rPr>
          <w:rFonts w:ascii="Calibri" w:hAnsi="Calibri" w:cs="Calibri"/>
          <w:b/>
          <w:color w:val="20C4F4"/>
          <w:sz w:val="48"/>
          <w:szCs w:val="48"/>
        </w:rPr>
      </w:pPr>
      <w:r>
        <w:rPr>
          <w:rFonts w:ascii="Calibri" w:hAnsi="Calibri" w:cs="Calibri"/>
          <w:b/>
          <w:color w:val="20C4F4"/>
          <w:sz w:val="48"/>
          <w:szCs w:val="48"/>
        </w:rPr>
        <w:t>PRIN</w:t>
      </w:r>
      <w:bookmarkStart w:id="0" w:name="_GoBack"/>
      <w:bookmarkEnd w:id="0"/>
      <w:r w:rsidR="00825D37" w:rsidRPr="00825D37">
        <w:rPr>
          <w:rFonts w:ascii="Calibri" w:hAnsi="Calibri" w:cs="Calibri"/>
          <w:b/>
          <w:color w:val="20C4F4"/>
          <w:sz w:val="48"/>
          <w:szCs w:val="48"/>
        </w:rPr>
        <w:t xml:space="preserve">MAT Maternity Homes to become Centres of Excellence Attracting Communities to Seek Quality </w:t>
      </w:r>
      <w:r w:rsidR="003B7C59">
        <w:rPr>
          <w:rFonts w:ascii="Calibri" w:hAnsi="Calibri" w:cs="Calibri"/>
          <w:b/>
          <w:color w:val="20C4F4"/>
          <w:sz w:val="48"/>
          <w:szCs w:val="48"/>
        </w:rPr>
        <w:t>Maternal and</w:t>
      </w:r>
      <w:r w:rsidR="000F661E">
        <w:rPr>
          <w:rFonts w:ascii="Calibri" w:hAnsi="Calibri" w:cs="Calibri"/>
          <w:b/>
          <w:color w:val="20C4F4"/>
          <w:sz w:val="48"/>
          <w:szCs w:val="48"/>
        </w:rPr>
        <w:t xml:space="preserve"> Child </w:t>
      </w:r>
      <w:r w:rsidR="00825D37" w:rsidRPr="00825D37">
        <w:rPr>
          <w:rFonts w:ascii="Calibri" w:hAnsi="Calibri" w:cs="Calibri"/>
          <w:b/>
          <w:color w:val="20C4F4"/>
          <w:sz w:val="48"/>
          <w:szCs w:val="48"/>
        </w:rPr>
        <w:t>Health</w:t>
      </w:r>
      <w:r w:rsidR="003B7C59">
        <w:rPr>
          <w:rFonts w:ascii="Calibri" w:hAnsi="Calibri" w:cs="Calibri"/>
          <w:b/>
          <w:color w:val="20C4F4"/>
          <w:sz w:val="48"/>
          <w:szCs w:val="48"/>
        </w:rPr>
        <w:t xml:space="preserve">care </w:t>
      </w:r>
      <w:r w:rsidR="00825D37" w:rsidRPr="00825D37">
        <w:rPr>
          <w:rFonts w:ascii="Calibri" w:hAnsi="Calibri" w:cs="Calibri"/>
          <w:b/>
          <w:color w:val="20C4F4"/>
          <w:sz w:val="48"/>
          <w:szCs w:val="48"/>
        </w:rPr>
        <w:t>Services</w:t>
      </w:r>
    </w:p>
    <w:p w14:paraId="64B96751" w14:textId="77777777" w:rsidR="00B87461" w:rsidRPr="00B87461" w:rsidRDefault="00B87461" w:rsidP="00B87461">
      <w:pPr>
        <w:widowControl w:val="0"/>
        <w:autoSpaceDE w:val="0"/>
        <w:autoSpaceDN w:val="0"/>
        <w:adjustRightInd w:val="0"/>
        <w:rPr>
          <w:rFonts w:ascii="Calibri" w:hAnsi="Calibri" w:cs="Calibri"/>
          <w:color w:val="58595B"/>
          <w:sz w:val="23"/>
          <w:szCs w:val="23"/>
        </w:rPr>
      </w:pPr>
    </w:p>
    <w:p w14:paraId="01A1B18A" w14:textId="431956BE" w:rsidR="00B87461" w:rsidRPr="00B87461" w:rsidRDefault="00B87461" w:rsidP="00B87461">
      <w:pPr>
        <w:widowControl w:val="0"/>
        <w:autoSpaceDE w:val="0"/>
        <w:autoSpaceDN w:val="0"/>
        <w:adjustRightInd w:val="0"/>
        <w:rPr>
          <w:rFonts w:ascii="Calibri" w:hAnsi="Calibri" w:cs="Calibri"/>
          <w:b/>
          <w:color w:val="58595B"/>
        </w:rPr>
      </w:pPr>
      <w:r>
        <w:rPr>
          <w:rFonts w:ascii="Calibri" w:hAnsi="Calibri" w:cs="Calibri"/>
          <w:b/>
          <w:color w:val="58595B"/>
        </w:rPr>
        <w:t xml:space="preserve">By </w:t>
      </w:r>
      <w:r w:rsidR="000F661E">
        <w:rPr>
          <w:rFonts w:ascii="Calibri" w:hAnsi="Calibri" w:cs="Calibri"/>
          <w:b/>
          <w:color w:val="58595B"/>
        </w:rPr>
        <w:t>Kezia Kapesa, PRINMAT</w:t>
      </w:r>
    </w:p>
    <w:p w14:paraId="5B1EE9F8" w14:textId="77777777" w:rsidR="00825D37" w:rsidRDefault="00825D37" w:rsidP="009078DA">
      <w:pPr>
        <w:widowControl w:val="0"/>
        <w:autoSpaceDE w:val="0"/>
        <w:autoSpaceDN w:val="0"/>
        <w:adjustRightInd w:val="0"/>
        <w:rPr>
          <w:rFonts w:ascii="Calibri" w:hAnsi="Calibri" w:cs="Calibri"/>
          <w:color w:val="58595B"/>
          <w:sz w:val="23"/>
          <w:szCs w:val="23"/>
        </w:rPr>
      </w:pPr>
    </w:p>
    <w:p w14:paraId="08BA96AE" w14:textId="72DCBC5E" w:rsidR="00A33F7A" w:rsidRPr="00825D37" w:rsidRDefault="00A33F7A" w:rsidP="00825D37">
      <w:pPr>
        <w:widowControl w:val="0"/>
        <w:autoSpaceDE w:val="0"/>
        <w:autoSpaceDN w:val="0"/>
        <w:adjustRightInd w:val="0"/>
        <w:rPr>
          <w:rFonts w:ascii="Calibri" w:hAnsi="Calibri" w:cs="Calibri"/>
          <w:i/>
          <w:color w:val="58595B"/>
          <w:sz w:val="23"/>
          <w:szCs w:val="23"/>
        </w:rPr>
      </w:pPr>
      <w:r w:rsidRPr="00825D37">
        <w:rPr>
          <w:rFonts w:ascii="Calibri" w:hAnsi="Calibri" w:cs="Calibri"/>
          <w:color w:val="58595B"/>
          <w:sz w:val="23"/>
          <w:szCs w:val="23"/>
        </w:rPr>
        <w:t xml:space="preserve">The Private Nurses and Midwives Association of Tanzania (PRINMAT) supports the establishment of Maternity Homes in rural and semi-urban areas to improve access to reproductive health services. PRINMAT has 20 maternity homes located in Mwanza, Geita, Simiyu, Mara and Kagera regions. This year the organisation will move into Tabora and Mbeya regions. Mandated by the Ministry of Health, PRINMAT facilitates licensing processes and ensures a high quality of services in their maternity homes. </w:t>
      </w:r>
      <w:r w:rsidR="00C521FF">
        <w:rPr>
          <w:rFonts w:ascii="Calibri" w:hAnsi="Calibri" w:cs="Calibri"/>
          <w:color w:val="58595B"/>
          <w:sz w:val="23"/>
          <w:szCs w:val="23"/>
        </w:rPr>
        <w:t>“</w:t>
      </w:r>
      <w:r w:rsidRPr="009078DA">
        <w:rPr>
          <w:rFonts w:ascii="Calibri" w:hAnsi="Calibri" w:cs="Calibri"/>
          <w:color w:val="58595B"/>
          <w:sz w:val="23"/>
          <w:szCs w:val="23"/>
        </w:rPr>
        <w:t>At organisational level,</w:t>
      </w:r>
      <w:r w:rsidR="000F661E">
        <w:rPr>
          <w:rFonts w:ascii="Calibri" w:hAnsi="Calibri" w:cs="Calibri"/>
          <w:color w:val="58595B"/>
          <w:sz w:val="23"/>
          <w:szCs w:val="23"/>
        </w:rPr>
        <w:t xml:space="preserve"> </w:t>
      </w:r>
      <w:r w:rsidRPr="009078DA">
        <w:rPr>
          <w:rFonts w:ascii="Calibri" w:hAnsi="Calibri" w:cs="Calibri"/>
          <w:color w:val="58595B"/>
          <w:sz w:val="23"/>
          <w:szCs w:val="23"/>
        </w:rPr>
        <w:t>PRINMAT envisions maternity homes as centres that provide best quality services in order to attract community members to seek services,</w:t>
      </w:r>
      <w:r w:rsidR="00C521FF">
        <w:rPr>
          <w:rFonts w:ascii="Calibri" w:hAnsi="Calibri" w:cs="Calibri"/>
          <w:color w:val="58595B"/>
          <w:sz w:val="23"/>
          <w:szCs w:val="23"/>
        </w:rPr>
        <w:t>”</w:t>
      </w:r>
      <w:r w:rsidRPr="009078DA">
        <w:rPr>
          <w:rFonts w:ascii="Calibri" w:hAnsi="Calibri" w:cs="Calibri"/>
          <w:color w:val="58595B"/>
          <w:sz w:val="23"/>
          <w:szCs w:val="23"/>
        </w:rPr>
        <w:t xml:space="preserve"> said </w:t>
      </w:r>
      <w:r w:rsidR="00C521FF">
        <w:rPr>
          <w:rFonts w:ascii="Calibri" w:hAnsi="Calibri" w:cs="Calibri"/>
          <w:color w:val="58595B"/>
          <w:sz w:val="23"/>
          <w:szCs w:val="23"/>
        </w:rPr>
        <w:t>M</w:t>
      </w:r>
      <w:r w:rsidRPr="009078DA">
        <w:rPr>
          <w:rFonts w:ascii="Calibri" w:hAnsi="Calibri" w:cs="Calibri"/>
          <w:color w:val="58595B"/>
          <w:sz w:val="23"/>
          <w:szCs w:val="23"/>
        </w:rPr>
        <w:t>ama Kezia Kapesa, the then Executive Secretary</w:t>
      </w:r>
      <w:r w:rsidR="009078DA">
        <w:rPr>
          <w:rFonts w:ascii="Calibri" w:hAnsi="Calibri" w:cs="Calibri"/>
          <w:color w:val="58595B"/>
          <w:sz w:val="23"/>
          <w:szCs w:val="23"/>
        </w:rPr>
        <w:t xml:space="preserve"> of</w:t>
      </w:r>
      <w:r w:rsidR="00C521FF">
        <w:rPr>
          <w:rFonts w:ascii="Calibri" w:hAnsi="Calibri" w:cs="Calibri"/>
          <w:color w:val="58595B"/>
          <w:sz w:val="23"/>
          <w:szCs w:val="23"/>
        </w:rPr>
        <w:t xml:space="preserve"> PRINMANT</w:t>
      </w:r>
      <w:r w:rsidRPr="009078DA">
        <w:rPr>
          <w:rFonts w:ascii="Calibri" w:hAnsi="Calibri" w:cs="Calibri"/>
          <w:color w:val="58595B"/>
          <w:sz w:val="23"/>
          <w:szCs w:val="23"/>
        </w:rPr>
        <w:t>, now the Board Chairman (2016).</w:t>
      </w:r>
      <w:r w:rsidR="00825D37" w:rsidRPr="00825D37">
        <w:rPr>
          <w:rFonts w:ascii="Calibri" w:hAnsi="Calibri" w:cs="Calibri"/>
          <w:noProof/>
          <w:color w:val="58595B"/>
          <w:sz w:val="23"/>
          <w:szCs w:val="23"/>
        </w:rPr>
        <w:t xml:space="preserve"> </w:t>
      </w:r>
    </w:p>
    <w:p w14:paraId="028302BF" w14:textId="4EA8F834" w:rsidR="00825D37" w:rsidRDefault="00825D37" w:rsidP="00825D37">
      <w:pPr>
        <w:widowControl w:val="0"/>
        <w:autoSpaceDE w:val="0"/>
        <w:autoSpaceDN w:val="0"/>
        <w:adjustRightInd w:val="0"/>
        <w:rPr>
          <w:rFonts w:ascii="Calibri" w:hAnsi="Calibri" w:cs="Calibri"/>
          <w:color w:val="58595B"/>
          <w:sz w:val="23"/>
          <w:szCs w:val="23"/>
        </w:rPr>
      </w:pPr>
    </w:p>
    <w:p w14:paraId="3F631FA9" w14:textId="19335970" w:rsidR="00A33F7A" w:rsidRDefault="00A33F7A" w:rsidP="00825D37">
      <w:pPr>
        <w:widowControl w:val="0"/>
        <w:autoSpaceDE w:val="0"/>
        <w:autoSpaceDN w:val="0"/>
        <w:adjustRightInd w:val="0"/>
        <w:rPr>
          <w:rFonts w:ascii="Calibri" w:hAnsi="Calibri" w:cs="Calibri"/>
          <w:color w:val="58595B"/>
          <w:sz w:val="23"/>
          <w:szCs w:val="23"/>
        </w:rPr>
      </w:pPr>
      <w:r w:rsidRPr="00825D37">
        <w:rPr>
          <w:rFonts w:ascii="Calibri" w:hAnsi="Calibri" w:cs="Calibri"/>
          <w:color w:val="58595B"/>
          <w:sz w:val="23"/>
          <w:szCs w:val="23"/>
        </w:rPr>
        <w:t>PRINMAT has undertaken initiatives to improve the quality of services in Maternity Homes in collaboration with stakeholders</w:t>
      </w:r>
      <w:r w:rsidR="009123C1">
        <w:rPr>
          <w:rFonts w:ascii="Calibri" w:hAnsi="Calibri" w:cs="Calibri"/>
          <w:color w:val="58595B"/>
          <w:sz w:val="23"/>
          <w:szCs w:val="23"/>
        </w:rPr>
        <w:t>,</w:t>
      </w:r>
      <w:r w:rsidRPr="00825D37">
        <w:rPr>
          <w:rFonts w:ascii="Calibri" w:hAnsi="Calibri" w:cs="Calibri"/>
          <w:color w:val="58595B"/>
          <w:sz w:val="23"/>
          <w:szCs w:val="23"/>
        </w:rPr>
        <w:t xml:space="preserve"> for example, Population Services International (PSI)</w:t>
      </w:r>
      <w:r w:rsidR="009078DA">
        <w:rPr>
          <w:rFonts w:ascii="Calibri" w:hAnsi="Calibri" w:cs="Calibri"/>
          <w:color w:val="58595B"/>
          <w:sz w:val="23"/>
          <w:szCs w:val="23"/>
        </w:rPr>
        <w:t xml:space="preserve">. </w:t>
      </w:r>
      <w:r w:rsidRPr="00825D37">
        <w:rPr>
          <w:rFonts w:ascii="Calibri" w:hAnsi="Calibri" w:cs="Calibri"/>
          <w:color w:val="58595B"/>
          <w:sz w:val="23"/>
          <w:szCs w:val="23"/>
        </w:rPr>
        <w:t>Most of these efforts have followed a vertical approach, addressing specific components of service delivery. A lack of approved facility-wide standards to measure quality has made it difficult to objectively compare quality performance between maternity homes. Furthermore, experience shows the need to guide these facilities to prioritise addressing key quality gaps. PRINMAT in collaboration with PharmAccess</w:t>
      </w:r>
      <w:r w:rsidR="000F661E">
        <w:rPr>
          <w:rFonts w:ascii="Calibri" w:hAnsi="Calibri" w:cs="Calibri"/>
          <w:color w:val="58595B"/>
          <w:sz w:val="23"/>
          <w:szCs w:val="23"/>
        </w:rPr>
        <w:t xml:space="preserve"> International</w:t>
      </w:r>
      <w:r w:rsidRPr="00825D37">
        <w:rPr>
          <w:rFonts w:ascii="Calibri" w:hAnsi="Calibri" w:cs="Calibri"/>
          <w:color w:val="58595B"/>
          <w:sz w:val="23"/>
          <w:szCs w:val="23"/>
        </w:rPr>
        <w:t xml:space="preserve"> have adopted the SafeCare approach to launch a stepwise, facility-wide quality improvement methodology that builds ownership at facility level in the improvement process.</w:t>
      </w:r>
    </w:p>
    <w:p w14:paraId="606523DD" w14:textId="7D57CA4D" w:rsidR="009078DA" w:rsidRPr="00825D37" w:rsidRDefault="008C40F9" w:rsidP="009078DA">
      <w:pPr>
        <w:widowControl w:val="0"/>
        <w:autoSpaceDE w:val="0"/>
        <w:autoSpaceDN w:val="0"/>
        <w:adjustRightInd w:val="0"/>
        <w:rPr>
          <w:rFonts w:ascii="Calibri" w:hAnsi="Calibri" w:cs="Calibri"/>
          <w:color w:val="58595B"/>
          <w:sz w:val="23"/>
          <w:szCs w:val="23"/>
        </w:rPr>
      </w:pPr>
      <w:r w:rsidRPr="008C40F9">
        <w:rPr>
          <w:rFonts w:ascii="Calibri" w:hAnsi="Calibri" w:cs="Calibri"/>
          <w:noProof/>
          <w:color w:val="58595B"/>
          <w:sz w:val="23"/>
          <w:szCs w:val="23"/>
        </w:rPr>
        <w:drawing>
          <wp:anchor distT="0" distB="0" distL="114300" distR="114300" simplePos="0" relativeHeight="251660288" behindDoc="0" locked="0" layoutInCell="1" allowOverlap="1" wp14:anchorId="57E7C67A" wp14:editId="0C395A6E">
            <wp:simplePos x="0" y="0"/>
            <wp:positionH relativeFrom="page">
              <wp:posOffset>-76200</wp:posOffset>
            </wp:positionH>
            <wp:positionV relativeFrom="paragraph">
              <wp:posOffset>401320</wp:posOffset>
            </wp:positionV>
            <wp:extent cx="7848600" cy="3214174"/>
            <wp:effectExtent l="0" t="0" r="0" b="5715"/>
            <wp:wrapNone/>
            <wp:docPr id="9" name="Picture 9" descr="C:\Users\Hana Shine\Desktop\Formatted\DSC_0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a Shine\Desktop\Formatted\DSC_0149.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6827" t="8658" b="39942"/>
                    <a:stretch/>
                  </pic:blipFill>
                  <pic:spPr bwMode="auto">
                    <a:xfrm>
                      <a:off x="0" y="0"/>
                      <a:ext cx="7848600" cy="32141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4BB43B" w14:textId="1AAE9398" w:rsidR="00825D37" w:rsidRPr="00825D37" w:rsidRDefault="00825D37" w:rsidP="00825D37">
      <w:pPr>
        <w:widowControl w:val="0"/>
        <w:autoSpaceDE w:val="0"/>
        <w:autoSpaceDN w:val="0"/>
        <w:adjustRightInd w:val="0"/>
        <w:rPr>
          <w:rFonts w:ascii="Calibri" w:hAnsi="Calibri" w:cs="Calibri"/>
          <w:color w:val="58595B"/>
          <w:sz w:val="23"/>
          <w:szCs w:val="23"/>
        </w:rPr>
        <w:sectPr w:rsidR="00825D37" w:rsidRPr="00825D37" w:rsidSect="002949F5">
          <w:headerReference w:type="default" r:id="rId9"/>
          <w:footerReference w:type="even" r:id="rId10"/>
          <w:footerReference w:type="default" r:id="rId11"/>
          <w:pgSz w:w="12240" w:h="15840"/>
          <w:pgMar w:top="2430" w:right="1440" w:bottom="1440" w:left="1440" w:header="720" w:footer="720" w:gutter="0"/>
          <w:cols w:space="720"/>
          <w:docGrid w:linePitch="360"/>
        </w:sectPr>
      </w:pPr>
    </w:p>
    <w:p w14:paraId="536958A1" w14:textId="1D2DE0ED" w:rsidR="009078DA" w:rsidRDefault="008C40F9" w:rsidP="0044279A">
      <w:pPr>
        <w:rPr>
          <w:rFonts w:ascii="Calibri" w:hAnsi="Calibri" w:cs="Calibri"/>
          <w:color w:val="58595B"/>
          <w:sz w:val="23"/>
          <w:szCs w:val="23"/>
        </w:rPr>
      </w:pPr>
      <w:r w:rsidRPr="00AC4618">
        <w:rPr>
          <w:noProof/>
        </w:rPr>
        <w:lastRenderedPageBreak/>
        <mc:AlternateContent>
          <mc:Choice Requires="wps">
            <w:drawing>
              <wp:anchor distT="91440" distB="91440" distL="114300" distR="114300" simplePos="0" relativeHeight="251662336" behindDoc="0" locked="0" layoutInCell="1" allowOverlap="1" wp14:anchorId="035DC171" wp14:editId="063ADECB">
                <wp:simplePos x="0" y="0"/>
                <wp:positionH relativeFrom="margin">
                  <wp:align>right</wp:align>
                </wp:positionH>
                <wp:positionV relativeFrom="paragraph">
                  <wp:posOffset>0</wp:posOffset>
                </wp:positionV>
                <wp:extent cx="5943600" cy="176212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62125"/>
                        </a:xfrm>
                        <a:prstGeom prst="rect">
                          <a:avLst/>
                        </a:prstGeom>
                        <a:noFill/>
                        <a:ln w="9525">
                          <a:noFill/>
                          <a:miter lim="800000"/>
                          <a:headEnd/>
                          <a:tailEnd/>
                        </a:ln>
                      </wps:spPr>
                      <wps:txbx>
                        <w:txbxContent>
                          <w:p w14:paraId="51514A8A" w14:textId="0A0A94D0" w:rsidR="008C40F9" w:rsidRPr="00F207FE" w:rsidRDefault="00C521FF" w:rsidP="008C40F9">
                            <w:pPr>
                              <w:pBdr>
                                <w:top w:val="single" w:sz="18" w:space="8" w:color="20C4F4"/>
                                <w:bottom w:val="single" w:sz="18" w:space="8" w:color="20C4F4"/>
                              </w:pBdr>
                              <w:rPr>
                                <w:rFonts w:ascii="Calibri" w:hAnsi="Calibri" w:cs="Calibri"/>
                                <w:color w:val="58595B"/>
                                <w:sz w:val="34"/>
                                <w:szCs w:val="34"/>
                              </w:rPr>
                            </w:pPr>
                            <w:r>
                              <w:rPr>
                                <w:rFonts w:ascii="Calibri" w:hAnsi="Calibri" w:cs="Calibri"/>
                                <w:color w:val="58595B"/>
                                <w:sz w:val="34"/>
                                <w:szCs w:val="34"/>
                              </w:rPr>
                              <w:t>“</w:t>
                            </w:r>
                            <w:r w:rsidR="008C40F9">
                              <w:rPr>
                                <w:rFonts w:ascii="Calibri" w:hAnsi="Calibri" w:cs="Calibri"/>
                                <w:color w:val="58595B"/>
                                <w:sz w:val="34"/>
                                <w:szCs w:val="34"/>
                              </w:rPr>
                              <w:t>O</w:t>
                            </w:r>
                            <w:r w:rsidR="008C40F9" w:rsidRPr="00825D37">
                              <w:rPr>
                                <w:rFonts w:ascii="Calibri" w:hAnsi="Calibri" w:cs="Calibri"/>
                                <w:color w:val="58595B"/>
                                <w:sz w:val="34"/>
                                <w:szCs w:val="34"/>
                              </w:rPr>
                              <w:t>wnership and leadership from facility management in the quality improvement process is a prerequisite for any facility that intends to incrementally comply with standards of healthcare as it moves towards excellence in service provision.</w:t>
                            </w:r>
                            <w:r>
                              <w:rPr>
                                <w:rFonts w:ascii="Calibri" w:hAnsi="Calibri" w:cs="Calibri"/>
                                <w:color w:val="58595B"/>
                                <w:sz w:val="34"/>
                                <w:szCs w:val="34"/>
                              </w:rPr>
                              <w:t>”</w:t>
                            </w:r>
                            <w:r w:rsidR="00176971">
                              <w:rPr>
                                <w:rFonts w:ascii="Calibri" w:hAnsi="Calibri" w:cs="Calibri"/>
                                <w:color w:val="58595B"/>
                                <w:sz w:val="34"/>
                                <w:szCs w:val="34"/>
                              </w:rPr>
                              <w:t xml:space="preserve"> </w:t>
                            </w:r>
                            <w:r w:rsidR="00176971">
                              <w:rPr>
                                <w:rFonts w:ascii="Calibri" w:hAnsi="Calibri" w:cs="Calibri"/>
                                <w:b/>
                                <w:color w:val="58595B"/>
                                <w:sz w:val="34"/>
                                <w:szCs w:val="34"/>
                              </w:rPr>
                              <w:t>–</w:t>
                            </w:r>
                            <w:r w:rsidR="008C40F9" w:rsidRPr="00825D37">
                              <w:rPr>
                                <w:rFonts w:ascii="Calibri" w:hAnsi="Calibri" w:cs="Calibri"/>
                                <w:b/>
                                <w:color w:val="58595B"/>
                                <w:sz w:val="34"/>
                                <w:szCs w:val="34"/>
                              </w:rPr>
                              <w:t>Peter</w:t>
                            </w:r>
                            <w:r w:rsidR="00176971">
                              <w:rPr>
                                <w:rFonts w:ascii="Calibri" w:hAnsi="Calibri" w:cs="Calibri"/>
                                <w:b/>
                                <w:color w:val="58595B"/>
                                <w:sz w:val="34"/>
                                <w:szCs w:val="34"/>
                              </w:rPr>
                              <w:t xml:space="preserve"> </w:t>
                            </w:r>
                            <w:r w:rsidR="008C40F9" w:rsidRPr="00825D37">
                              <w:rPr>
                                <w:rFonts w:ascii="Calibri" w:hAnsi="Calibri" w:cs="Calibri"/>
                                <w:b/>
                                <w:color w:val="58595B"/>
                                <w:sz w:val="34"/>
                                <w:szCs w:val="34"/>
                              </w:rPr>
                              <w:t xml:space="preserve"> Risha, SafeCare Project Director</w:t>
                            </w:r>
                            <w:r w:rsidR="000F661E">
                              <w:rPr>
                                <w:rFonts w:ascii="Calibri" w:hAnsi="Calibri" w:cs="Calibri"/>
                                <w:b/>
                                <w:color w:val="58595B"/>
                                <w:sz w:val="34"/>
                                <w:szCs w:val="34"/>
                              </w:rPr>
                              <w:t>,</w:t>
                            </w:r>
                            <w:r w:rsidR="00B87461">
                              <w:rPr>
                                <w:rFonts w:ascii="Calibri" w:hAnsi="Calibri" w:cs="Calibri"/>
                                <w:b/>
                                <w:color w:val="58595B"/>
                                <w:sz w:val="34"/>
                                <w:szCs w:val="34"/>
                              </w:rPr>
                              <w:t xml:space="preserve"> Tanzania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5DC171" id="_x0000_t202" coordsize="21600,21600" o:spt="202" path="m,l,21600r21600,l21600,xe">
                <v:stroke joinstyle="miter"/>
                <v:path gradientshapeok="t" o:connecttype="rect"/>
              </v:shapetype>
              <v:shape id="Text Box 2" o:spid="_x0000_s1026" type="#_x0000_t202" style="position:absolute;margin-left:416.8pt;margin-top:0;width:468pt;height:138.75pt;z-index:251662336;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" filled="f" stroked="f">
                <v:textbox>
                  <w:txbxContent>
                    <w:p w14:paraId="51514A8A" w14:textId="0A0A94D0" w:rsidR="008C40F9" w:rsidRPr="00F207FE" w:rsidRDefault="00C521FF" w:rsidP="008C40F9">
                      <w:pPr>
                        <w:pBdr>
                          <w:top w:val="single" w:sz="18" w:space="8" w:color="20C4F4"/>
                          <w:bottom w:val="single" w:sz="18" w:space="8" w:color="20C4F4"/>
                        </w:pBdr>
                        <w:rPr>
                          <w:rFonts w:ascii="Calibri" w:hAnsi="Calibri" w:cs="Calibri"/>
                          <w:color w:val="58595B"/>
                          <w:sz w:val="34"/>
                          <w:szCs w:val="34"/>
                        </w:rPr>
                      </w:pPr>
                      <w:r>
                        <w:rPr>
                          <w:rFonts w:ascii="Calibri" w:hAnsi="Calibri" w:cs="Calibri"/>
                          <w:color w:val="58595B"/>
                          <w:sz w:val="34"/>
                          <w:szCs w:val="34"/>
                        </w:rPr>
                        <w:t>“</w:t>
                      </w:r>
                      <w:r w:rsidR="008C40F9">
                        <w:rPr>
                          <w:rFonts w:ascii="Calibri" w:hAnsi="Calibri" w:cs="Calibri"/>
                          <w:color w:val="58595B"/>
                          <w:sz w:val="34"/>
                          <w:szCs w:val="34"/>
                        </w:rPr>
                        <w:t>O</w:t>
                      </w:r>
                      <w:r w:rsidR="008C40F9" w:rsidRPr="00825D37">
                        <w:rPr>
                          <w:rFonts w:ascii="Calibri" w:hAnsi="Calibri" w:cs="Calibri"/>
                          <w:color w:val="58595B"/>
                          <w:sz w:val="34"/>
                          <w:szCs w:val="34"/>
                        </w:rPr>
                        <w:t>wnership and leadership from facility management in the quality improvement process is a prerequisite for any facility that intends to incrementally comply with standards of healthcare as it moves towards excellence in service provision.</w:t>
                      </w:r>
                      <w:r>
                        <w:rPr>
                          <w:rFonts w:ascii="Calibri" w:hAnsi="Calibri" w:cs="Calibri"/>
                          <w:color w:val="58595B"/>
                          <w:sz w:val="34"/>
                          <w:szCs w:val="34"/>
                        </w:rPr>
                        <w:t>”</w:t>
                      </w:r>
                      <w:r w:rsidR="00176971">
                        <w:rPr>
                          <w:rFonts w:ascii="Calibri" w:hAnsi="Calibri" w:cs="Calibri"/>
                          <w:color w:val="58595B"/>
                          <w:sz w:val="34"/>
                          <w:szCs w:val="34"/>
                        </w:rPr>
                        <w:t xml:space="preserve"> </w:t>
                      </w:r>
                      <w:r w:rsidR="00176971">
                        <w:rPr>
                          <w:rFonts w:ascii="Calibri" w:hAnsi="Calibri" w:cs="Calibri"/>
                          <w:b/>
                          <w:color w:val="58595B"/>
                          <w:sz w:val="34"/>
                          <w:szCs w:val="34"/>
                        </w:rPr>
                        <w:t>–</w:t>
                      </w:r>
                      <w:r w:rsidR="008C40F9" w:rsidRPr="00825D37">
                        <w:rPr>
                          <w:rFonts w:ascii="Calibri" w:hAnsi="Calibri" w:cs="Calibri"/>
                          <w:b/>
                          <w:color w:val="58595B"/>
                          <w:sz w:val="34"/>
                          <w:szCs w:val="34"/>
                        </w:rPr>
                        <w:t>Peter</w:t>
                      </w:r>
                      <w:r w:rsidR="00176971">
                        <w:rPr>
                          <w:rFonts w:ascii="Calibri" w:hAnsi="Calibri" w:cs="Calibri"/>
                          <w:b/>
                          <w:color w:val="58595B"/>
                          <w:sz w:val="34"/>
                          <w:szCs w:val="34"/>
                        </w:rPr>
                        <w:t xml:space="preserve"> </w:t>
                      </w:r>
                      <w:r w:rsidR="008C40F9" w:rsidRPr="00825D37">
                        <w:rPr>
                          <w:rFonts w:ascii="Calibri" w:hAnsi="Calibri" w:cs="Calibri"/>
                          <w:b/>
                          <w:color w:val="58595B"/>
                          <w:sz w:val="34"/>
                          <w:szCs w:val="34"/>
                        </w:rPr>
                        <w:t xml:space="preserve"> Risha, SafeCare Project Director</w:t>
                      </w:r>
                      <w:r w:rsidR="000F661E">
                        <w:rPr>
                          <w:rFonts w:ascii="Calibri" w:hAnsi="Calibri" w:cs="Calibri"/>
                          <w:b/>
                          <w:color w:val="58595B"/>
                          <w:sz w:val="34"/>
                          <w:szCs w:val="34"/>
                        </w:rPr>
                        <w:t>,</w:t>
                      </w:r>
                      <w:r w:rsidR="00B87461">
                        <w:rPr>
                          <w:rFonts w:ascii="Calibri" w:hAnsi="Calibri" w:cs="Calibri"/>
                          <w:b/>
                          <w:color w:val="58595B"/>
                          <w:sz w:val="34"/>
                          <w:szCs w:val="34"/>
                        </w:rPr>
                        <w:t xml:space="preserve"> Tanzania</w:t>
                      </w:r>
                    </w:p>
                  </w:txbxContent>
                </v:textbox>
                <w10:wrap type="square" anchorx="margin"/>
              </v:shape>
            </w:pict>
          </mc:Fallback>
        </mc:AlternateContent>
      </w:r>
      <w:r w:rsidR="009078DA" w:rsidRPr="00825D37">
        <w:rPr>
          <w:rFonts w:ascii="Calibri" w:hAnsi="Calibri" w:cs="Calibri"/>
          <w:color w:val="58595B"/>
          <w:sz w:val="23"/>
          <w:szCs w:val="23"/>
        </w:rPr>
        <w:t xml:space="preserve">Using the SafeCare methodology, PRINMAT has carried out quality assessments of 20 maternity homes whereby a prioritised Quality Improvement Plan (QIP) has been developed. The QIP </w:t>
      </w:r>
      <w:r w:rsidR="009123C1">
        <w:rPr>
          <w:rFonts w:ascii="Calibri" w:hAnsi="Calibri" w:cs="Calibri"/>
          <w:color w:val="58595B"/>
          <w:sz w:val="23"/>
          <w:szCs w:val="23"/>
        </w:rPr>
        <w:t xml:space="preserve">takes? </w:t>
      </w:r>
      <w:r w:rsidR="009078DA" w:rsidRPr="00825D37">
        <w:rPr>
          <w:rFonts w:ascii="Calibri" w:hAnsi="Calibri" w:cs="Calibri"/>
          <w:color w:val="58595B"/>
          <w:sz w:val="23"/>
          <w:szCs w:val="23"/>
        </w:rPr>
        <w:t>into consideration patient safety and availability of resources. The facility owns and implement</w:t>
      </w:r>
      <w:r w:rsidR="009078DA">
        <w:rPr>
          <w:rFonts w:ascii="Calibri" w:hAnsi="Calibri" w:cs="Calibri"/>
          <w:color w:val="58595B"/>
          <w:sz w:val="23"/>
          <w:szCs w:val="23"/>
        </w:rPr>
        <w:t>s</w:t>
      </w:r>
      <w:r w:rsidR="009078DA" w:rsidRPr="00825D37">
        <w:rPr>
          <w:rFonts w:ascii="Calibri" w:hAnsi="Calibri" w:cs="Calibri"/>
          <w:color w:val="58595B"/>
          <w:sz w:val="23"/>
          <w:szCs w:val="23"/>
        </w:rPr>
        <w:t xml:space="preserve"> the QIP while PRINMAT provides regular technical support. The approach has been an eye opener for PRINMAT and greatly appreciated by the facility </w:t>
      </w:r>
      <w:r w:rsidR="004567BC">
        <w:rPr>
          <w:rFonts w:ascii="Calibri" w:hAnsi="Calibri" w:cs="Calibri"/>
          <w:color w:val="58595B"/>
          <w:sz w:val="23"/>
          <w:szCs w:val="23"/>
        </w:rPr>
        <w:t>owners as testified below:</w:t>
      </w:r>
    </w:p>
    <w:p w14:paraId="0B79FFE5" w14:textId="77777777" w:rsidR="009078DA" w:rsidRDefault="009078DA" w:rsidP="00825D37">
      <w:pPr>
        <w:widowControl w:val="0"/>
        <w:autoSpaceDE w:val="0"/>
        <w:autoSpaceDN w:val="0"/>
        <w:adjustRightInd w:val="0"/>
        <w:rPr>
          <w:rFonts w:ascii="Calibri" w:hAnsi="Calibri" w:cs="Calibri"/>
          <w:color w:val="58595B"/>
          <w:sz w:val="23"/>
          <w:szCs w:val="23"/>
        </w:rPr>
      </w:pPr>
    </w:p>
    <w:p w14:paraId="6097854E" w14:textId="7D214BF7" w:rsidR="00A33F7A" w:rsidRPr="009078DA" w:rsidRDefault="00A33F7A" w:rsidP="00825D37">
      <w:pPr>
        <w:widowControl w:val="0"/>
        <w:autoSpaceDE w:val="0"/>
        <w:autoSpaceDN w:val="0"/>
        <w:adjustRightInd w:val="0"/>
        <w:rPr>
          <w:rFonts w:ascii="Calibri" w:hAnsi="Calibri" w:cs="Calibri"/>
          <w:color w:val="58595B"/>
          <w:sz w:val="23"/>
          <w:szCs w:val="23"/>
        </w:rPr>
      </w:pPr>
      <w:r w:rsidRPr="009078DA">
        <w:rPr>
          <w:rFonts w:ascii="Calibri" w:hAnsi="Calibri" w:cs="Calibri"/>
          <w:color w:val="58595B"/>
          <w:sz w:val="23"/>
          <w:szCs w:val="23"/>
        </w:rPr>
        <w:t xml:space="preserve">Owners appreciate the value of the approach as it makes them realize what they had not considered as important components of care delivery: One facility Manager commented </w:t>
      </w:r>
      <w:r w:rsidR="00A902CB">
        <w:rPr>
          <w:rFonts w:ascii="Calibri" w:hAnsi="Calibri" w:cs="Calibri"/>
          <w:color w:val="58595B"/>
          <w:sz w:val="23"/>
          <w:szCs w:val="23"/>
        </w:rPr>
        <w:t>that, “</w:t>
      </w:r>
      <w:r w:rsidRPr="009078DA">
        <w:rPr>
          <w:rFonts w:ascii="Calibri" w:hAnsi="Calibri" w:cs="Calibri"/>
          <w:color w:val="58595B"/>
          <w:sz w:val="23"/>
          <w:szCs w:val="23"/>
        </w:rPr>
        <w:t xml:space="preserve">When you are being </w:t>
      </w:r>
      <w:r w:rsidR="004567BC" w:rsidRPr="009078DA">
        <w:rPr>
          <w:rFonts w:ascii="Calibri" w:hAnsi="Calibri" w:cs="Calibri"/>
          <w:color w:val="58595B"/>
          <w:sz w:val="23"/>
          <w:szCs w:val="23"/>
        </w:rPr>
        <w:t>assessed and</w:t>
      </w:r>
      <w:r w:rsidRPr="009078DA">
        <w:rPr>
          <w:rFonts w:ascii="Calibri" w:hAnsi="Calibri" w:cs="Calibri"/>
          <w:color w:val="58595B"/>
          <w:sz w:val="23"/>
          <w:szCs w:val="23"/>
        </w:rPr>
        <w:t xml:space="preserve"> asked for staff files, I was shocked about what </w:t>
      </w:r>
      <w:r w:rsidR="004567BC">
        <w:rPr>
          <w:rFonts w:ascii="Calibri" w:hAnsi="Calibri" w:cs="Calibri"/>
          <w:color w:val="58595B"/>
          <w:sz w:val="23"/>
          <w:szCs w:val="23"/>
        </w:rPr>
        <w:t>I had to</w:t>
      </w:r>
      <w:r w:rsidRPr="009078DA">
        <w:rPr>
          <w:rFonts w:ascii="Calibri" w:hAnsi="Calibri" w:cs="Calibri"/>
          <w:color w:val="58595B"/>
          <w:sz w:val="23"/>
          <w:szCs w:val="23"/>
        </w:rPr>
        <w:t xml:space="preserve"> hand over, and it took me sometime to trace the needed staff information, but now everything is in order and the facility is</w:t>
      </w:r>
      <w:r w:rsidR="00A902CB">
        <w:rPr>
          <w:rFonts w:ascii="Calibri" w:hAnsi="Calibri" w:cs="Calibri"/>
          <w:color w:val="58595B"/>
          <w:sz w:val="23"/>
          <w:szCs w:val="23"/>
        </w:rPr>
        <w:t xml:space="preserve"> running far more efficiently.”</w:t>
      </w:r>
    </w:p>
    <w:p w14:paraId="4138BB40" w14:textId="77777777" w:rsidR="00825D37" w:rsidRPr="009078DA" w:rsidRDefault="00825D37" w:rsidP="00825D37">
      <w:pPr>
        <w:widowControl w:val="0"/>
        <w:autoSpaceDE w:val="0"/>
        <w:autoSpaceDN w:val="0"/>
        <w:adjustRightInd w:val="0"/>
        <w:rPr>
          <w:rFonts w:ascii="Calibri" w:hAnsi="Calibri" w:cs="Calibri"/>
          <w:color w:val="58595B"/>
          <w:sz w:val="23"/>
          <w:szCs w:val="23"/>
        </w:rPr>
      </w:pPr>
    </w:p>
    <w:p w14:paraId="7AF8924C" w14:textId="347EC7CF" w:rsidR="00A33F7A" w:rsidRPr="009078DA" w:rsidRDefault="00A33F7A" w:rsidP="00825D37">
      <w:pPr>
        <w:widowControl w:val="0"/>
        <w:autoSpaceDE w:val="0"/>
        <w:autoSpaceDN w:val="0"/>
        <w:adjustRightInd w:val="0"/>
        <w:rPr>
          <w:rFonts w:ascii="Calibri" w:hAnsi="Calibri" w:cs="Calibri"/>
          <w:color w:val="58595B"/>
          <w:sz w:val="23"/>
          <w:szCs w:val="23"/>
        </w:rPr>
      </w:pPr>
      <w:r w:rsidRPr="009078DA">
        <w:rPr>
          <w:rFonts w:ascii="Calibri" w:hAnsi="Calibri" w:cs="Calibri"/>
          <w:color w:val="58595B"/>
          <w:sz w:val="23"/>
          <w:szCs w:val="23"/>
        </w:rPr>
        <w:t>Immediately after the assessment, a facility in Mwanza, started renovations to address client flow. When the manager was asked why now? she responded: “when I reflect on what I did wrong before the SafeCare assessment, some of these changes do not require money, that’s why I changed them to avoid similar mistakes in the future and to p</w:t>
      </w:r>
      <w:r w:rsidR="00A902CB">
        <w:rPr>
          <w:rFonts w:ascii="Calibri" w:hAnsi="Calibri" w:cs="Calibri"/>
          <w:color w:val="58595B"/>
          <w:sz w:val="23"/>
          <w:szCs w:val="23"/>
        </w:rPr>
        <w:t>romote overall quality.”</w:t>
      </w:r>
    </w:p>
    <w:p w14:paraId="2D1162F3" w14:textId="77777777" w:rsidR="00A33F7A" w:rsidRPr="009078DA" w:rsidRDefault="00A33F7A" w:rsidP="00825D37">
      <w:pPr>
        <w:widowControl w:val="0"/>
        <w:autoSpaceDE w:val="0"/>
        <w:autoSpaceDN w:val="0"/>
        <w:adjustRightInd w:val="0"/>
        <w:rPr>
          <w:rFonts w:ascii="Calibri" w:hAnsi="Calibri" w:cs="Calibri"/>
          <w:color w:val="58595B"/>
          <w:sz w:val="23"/>
          <w:szCs w:val="23"/>
        </w:rPr>
      </w:pPr>
    </w:p>
    <w:p w14:paraId="0F0DC924" w14:textId="11AA9270" w:rsidR="00A33F7A" w:rsidRPr="009078DA" w:rsidRDefault="00A33F7A" w:rsidP="00825D37">
      <w:pPr>
        <w:widowControl w:val="0"/>
        <w:autoSpaceDE w:val="0"/>
        <w:autoSpaceDN w:val="0"/>
        <w:adjustRightInd w:val="0"/>
        <w:rPr>
          <w:rFonts w:ascii="Calibri" w:hAnsi="Calibri" w:cs="Calibri"/>
          <w:color w:val="58595B"/>
          <w:sz w:val="23"/>
          <w:szCs w:val="23"/>
        </w:rPr>
      </w:pPr>
      <w:r w:rsidRPr="009078DA">
        <w:rPr>
          <w:rFonts w:ascii="Calibri" w:hAnsi="Calibri" w:cs="Calibri"/>
          <w:color w:val="58595B"/>
          <w:sz w:val="23"/>
          <w:szCs w:val="23"/>
        </w:rPr>
        <w:t>Clients' needs are being recognised: Patient rights and privacy were compromised before</w:t>
      </w:r>
      <w:r w:rsidR="004567BC" w:rsidRPr="009078DA">
        <w:rPr>
          <w:rFonts w:ascii="Calibri" w:hAnsi="Calibri" w:cs="Calibri"/>
          <w:color w:val="58595B"/>
          <w:sz w:val="23"/>
          <w:szCs w:val="23"/>
        </w:rPr>
        <w:t>.</w:t>
      </w:r>
      <w:r w:rsidRPr="009078DA">
        <w:rPr>
          <w:rFonts w:ascii="Calibri" w:hAnsi="Calibri" w:cs="Calibri"/>
          <w:color w:val="58595B"/>
          <w:sz w:val="23"/>
          <w:szCs w:val="23"/>
        </w:rPr>
        <w:t xml:space="preserve"> One manager from Tarime-Mara said </w:t>
      </w:r>
      <w:r w:rsidR="00A902CB">
        <w:rPr>
          <w:rFonts w:ascii="Calibri" w:hAnsi="Calibri" w:cs="Calibri"/>
          <w:color w:val="58595B"/>
          <w:sz w:val="23"/>
          <w:szCs w:val="23"/>
        </w:rPr>
        <w:t>“</w:t>
      </w:r>
      <w:r w:rsidRPr="009078DA">
        <w:rPr>
          <w:rFonts w:ascii="Calibri" w:hAnsi="Calibri" w:cs="Calibri"/>
          <w:color w:val="58595B"/>
          <w:sz w:val="23"/>
          <w:szCs w:val="23"/>
        </w:rPr>
        <w:t>I did not know if the patient's rights creed needed to be d</w:t>
      </w:r>
      <w:r w:rsidR="00A902CB">
        <w:rPr>
          <w:rFonts w:ascii="Calibri" w:hAnsi="Calibri" w:cs="Calibri"/>
          <w:color w:val="58595B"/>
          <w:sz w:val="23"/>
          <w:szCs w:val="23"/>
        </w:rPr>
        <w:t>isplayed, and what it was for?’”</w:t>
      </w:r>
    </w:p>
    <w:p w14:paraId="63C1BB36" w14:textId="77777777" w:rsidR="00825D37" w:rsidRPr="009078DA" w:rsidRDefault="00825D37" w:rsidP="00825D37">
      <w:pPr>
        <w:widowControl w:val="0"/>
        <w:autoSpaceDE w:val="0"/>
        <w:autoSpaceDN w:val="0"/>
        <w:adjustRightInd w:val="0"/>
        <w:rPr>
          <w:rFonts w:ascii="Calibri" w:hAnsi="Calibri" w:cs="Calibri"/>
          <w:color w:val="58595B"/>
          <w:sz w:val="23"/>
          <w:szCs w:val="23"/>
        </w:rPr>
      </w:pPr>
    </w:p>
    <w:p w14:paraId="1EEA1AC9" w14:textId="6F589481" w:rsidR="00A33F7A" w:rsidRPr="00825D37" w:rsidRDefault="00A33F7A" w:rsidP="00825D37">
      <w:pPr>
        <w:widowControl w:val="0"/>
        <w:autoSpaceDE w:val="0"/>
        <w:autoSpaceDN w:val="0"/>
        <w:adjustRightInd w:val="0"/>
        <w:rPr>
          <w:rFonts w:ascii="Calibri" w:hAnsi="Calibri" w:cs="Calibri"/>
          <w:color w:val="58595B"/>
          <w:sz w:val="23"/>
          <w:szCs w:val="23"/>
        </w:rPr>
      </w:pPr>
      <w:r w:rsidRPr="00825D37">
        <w:rPr>
          <w:rFonts w:ascii="Calibri" w:hAnsi="Calibri" w:cs="Calibri"/>
          <w:color w:val="58595B"/>
          <w:sz w:val="23"/>
          <w:szCs w:val="23"/>
        </w:rPr>
        <w:t>Going forward, PRINMAT believes that adopting the SafeCare methodology, puts it in</w:t>
      </w:r>
      <w:r w:rsidR="0070639F">
        <w:rPr>
          <w:rFonts w:ascii="Calibri" w:hAnsi="Calibri" w:cs="Calibri"/>
          <w:color w:val="58595B"/>
          <w:sz w:val="23"/>
          <w:szCs w:val="23"/>
        </w:rPr>
        <w:t xml:space="preserve"> </w:t>
      </w:r>
      <w:r w:rsidRPr="00825D37">
        <w:rPr>
          <w:rFonts w:ascii="Calibri" w:hAnsi="Calibri" w:cs="Calibri"/>
          <w:color w:val="58595B"/>
          <w:sz w:val="23"/>
          <w:szCs w:val="23"/>
        </w:rPr>
        <w:t xml:space="preserve">a better position to monitor, support and ensure quality service delivery by member facilities. For the first time </w:t>
      </w:r>
      <w:r w:rsidR="0070639F">
        <w:rPr>
          <w:rFonts w:ascii="Calibri" w:hAnsi="Calibri" w:cs="Calibri"/>
          <w:color w:val="58595B"/>
          <w:sz w:val="23"/>
          <w:szCs w:val="23"/>
        </w:rPr>
        <w:t xml:space="preserve">they </w:t>
      </w:r>
      <w:r w:rsidRPr="00825D37">
        <w:rPr>
          <w:rFonts w:ascii="Calibri" w:hAnsi="Calibri" w:cs="Calibri"/>
          <w:color w:val="58595B"/>
          <w:sz w:val="23"/>
          <w:szCs w:val="23"/>
        </w:rPr>
        <w:t>have undertaken a comprehensive approach to evaluate quality of services.</w:t>
      </w:r>
      <w:r w:rsidR="004567BC">
        <w:rPr>
          <w:rFonts w:ascii="Calibri" w:hAnsi="Calibri" w:cs="Calibri"/>
          <w:color w:val="58595B"/>
          <w:sz w:val="23"/>
          <w:szCs w:val="23"/>
        </w:rPr>
        <w:t xml:space="preserve"> </w:t>
      </w:r>
      <w:r w:rsidRPr="00825D37">
        <w:rPr>
          <w:rFonts w:ascii="Calibri" w:hAnsi="Calibri" w:cs="Calibri"/>
          <w:color w:val="58595B"/>
          <w:sz w:val="23"/>
          <w:szCs w:val="23"/>
        </w:rPr>
        <w:t>Using the SafeCare tools</w:t>
      </w:r>
      <w:r w:rsidR="00B67148">
        <w:rPr>
          <w:rFonts w:ascii="Calibri" w:hAnsi="Calibri" w:cs="Calibri"/>
          <w:color w:val="58595B"/>
          <w:sz w:val="23"/>
          <w:szCs w:val="23"/>
        </w:rPr>
        <w:t>,</w:t>
      </w:r>
      <w:r w:rsidRPr="00825D37">
        <w:rPr>
          <w:rFonts w:ascii="Calibri" w:hAnsi="Calibri" w:cs="Calibri"/>
          <w:color w:val="58595B"/>
          <w:sz w:val="23"/>
          <w:szCs w:val="23"/>
        </w:rPr>
        <w:t xml:space="preserve"> </w:t>
      </w:r>
      <w:r w:rsidR="0070639F">
        <w:rPr>
          <w:rFonts w:ascii="Calibri" w:hAnsi="Calibri" w:cs="Calibri"/>
          <w:color w:val="58595B"/>
          <w:sz w:val="23"/>
          <w:szCs w:val="23"/>
        </w:rPr>
        <w:t xml:space="preserve">they </w:t>
      </w:r>
      <w:r w:rsidRPr="00825D37">
        <w:rPr>
          <w:rFonts w:ascii="Calibri" w:hAnsi="Calibri" w:cs="Calibri"/>
          <w:color w:val="58595B"/>
          <w:sz w:val="23"/>
          <w:szCs w:val="23"/>
        </w:rPr>
        <w:t xml:space="preserve">now have </w:t>
      </w:r>
      <w:r w:rsidR="00B87461">
        <w:rPr>
          <w:rFonts w:ascii="Calibri" w:hAnsi="Calibri" w:cs="Calibri"/>
          <w:color w:val="58595B"/>
          <w:sz w:val="23"/>
          <w:szCs w:val="23"/>
        </w:rPr>
        <w:t>a comprehensive approach and</w:t>
      </w:r>
      <w:r w:rsidRPr="00825D37">
        <w:rPr>
          <w:rFonts w:ascii="Calibri" w:hAnsi="Calibri" w:cs="Calibri"/>
          <w:color w:val="58595B"/>
          <w:sz w:val="23"/>
          <w:szCs w:val="23"/>
        </w:rPr>
        <w:t xml:space="preserve"> are now looking at service related areas </w:t>
      </w:r>
      <w:r w:rsidR="0070639F">
        <w:rPr>
          <w:rFonts w:ascii="Calibri" w:hAnsi="Calibri" w:cs="Calibri"/>
          <w:color w:val="58595B"/>
          <w:sz w:val="23"/>
          <w:szCs w:val="23"/>
        </w:rPr>
        <w:t xml:space="preserve">they </w:t>
      </w:r>
      <w:r w:rsidRPr="00825D37">
        <w:rPr>
          <w:rFonts w:ascii="Calibri" w:hAnsi="Calibri" w:cs="Calibri"/>
          <w:color w:val="58595B"/>
          <w:sz w:val="23"/>
          <w:szCs w:val="23"/>
        </w:rPr>
        <w:t xml:space="preserve">did not do before. For example, </w:t>
      </w:r>
      <w:r w:rsidR="00B87461">
        <w:rPr>
          <w:rFonts w:ascii="Calibri" w:hAnsi="Calibri" w:cs="Calibri"/>
          <w:color w:val="58595B"/>
          <w:sz w:val="23"/>
          <w:szCs w:val="23"/>
        </w:rPr>
        <w:t xml:space="preserve">they </w:t>
      </w:r>
      <w:r w:rsidRPr="00825D37">
        <w:rPr>
          <w:rFonts w:ascii="Calibri" w:hAnsi="Calibri" w:cs="Calibri"/>
          <w:color w:val="58595B"/>
          <w:sz w:val="23"/>
          <w:szCs w:val="23"/>
        </w:rPr>
        <w:t>are able to link during a single assessment how facility management</w:t>
      </w:r>
      <w:r w:rsidR="0070639F">
        <w:rPr>
          <w:rFonts w:ascii="Calibri" w:hAnsi="Calibri" w:cs="Calibri"/>
          <w:color w:val="58595B"/>
          <w:sz w:val="23"/>
          <w:szCs w:val="23"/>
        </w:rPr>
        <w:t xml:space="preserve"> and</w:t>
      </w:r>
      <w:r w:rsidRPr="00825D37">
        <w:rPr>
          <w:rFonts w:ascii="Calibri" w:hAnsi="Calibri" w:cs="Calibri"/>
          <w:color w:val="58595B"/>
          <w:sz w:val="23"/>
          <w:szCs w:val="23"/>
        </w:rPr>
        <w:t xml:space="preserve"> adherence to best management practices influences the quality of both clinical services, infection prevention and control. It also provides PRINMAT with a structured tool to support its members as they undertake the journey </w:t>
      </w:r>
      <w:r w:rsidR="00B87461" w:rsidRPr="00825D37">
        <w:rPr>
          <w:rFonts w:ascii="Calibri" w:hAnsi="Calibri" w:cs="Calibri"/>
          <w:color w:val="58595B"/>
          <w:sz w:val="23"/>
          <w:szCs w:val="23"/>
        </w:rPr>
        <w:t>towards excellence</w:t>
      </w:r>
      <w:r w:rsidRPr="00825D37">
        <w:rPr>
          <w:rFonts w:ascii="Calibri" w:hAnsi="Calibri" w:cs="Calibri"/>
          <w:color w:val="58595B"/>
          <w:sz w:val="23"/>
          <w:szCs w:val="23"/>
        </w:rPr>
        <w:t xml:space="preserve"> in service provision.  </w:t>
      </w:r>
    </w:p>
    <w:p w14:paraId="1612470C" w14:textId="77777777" w:rsidR="00A33F7A" w:rsidRPr="00825D37" w:rsidRDefault="00A33F7A" w:rsidP="00825D37">
      <w:pPr>
        <w:widowControl w:val="0"/>
        <w:autoSpaceDE w:val="0"/>
        <w:autoSpaceDN w:val="0"/>
        <w:adjustRightInd w:val="0"/>
        <w:rPr>
          <w:rFonts w:ascii="Calibri" w:hAnsi="Calibri" w:cs="Calibri"/>
          <w:color w:val="58595B"/>
          <w:sz w:val="23"/>
          <w:szCs w:val="23"/>
        </w:rPr>
      </w:pPr>
    </w:p>
    <w:p w14:paraId="03A6E7ED" w14:textId="46EFA947" w:rsidR="00A33F7A" w:rsidRPr="00384439" w:rsidRDefault="00A33F7A" w:rsidP="008C40F9">
      <w:pPr>
        <w:widowControl w:val="0"/>
        <w:autoSpaceDE w:val="0"/>
        <w:autoSpaceDN w:val="0"/>
        <w:adjustRightInd w:val="0"/>
        <w:rPr>
          <w:rFonts w:ascii="Calibri" w:eastAsia="Times New Roman" w:hAnsi="Calibri" w:cs="Calibri"/>
          <w:sz w:val="20"/>
          <w:szCs w:val="20"/>
        </w:rPr>
      </w:pPr>
      <w:r w:rsidRPr="00825D37">
        <w:rPr>
          <w:rFonts w:ascii="Calibri" w:hAnsi="Calibri" w:cs="Calibri"/>
          <w:color w:val="58595B"/>
          <w:sz w:val="23"/>
          <w:szCs w:val="23"/>
        </w:rPr>
        <w:t>The approach strengthens PRINMAT’s capability to achieve its envisioned mission of assuring quality of services and m</w:t>
      </w:r>
      <w:r w:rsidR="00A1467F">
        <w:rPr>
          <w:rFonts w:ascii="Calibri" w:hAnsi="Calibri" w:cs="Calibri"/>
          <w:color w:val="58595B"/>
          <w:sz w:val="23"/>
          <w:szCs w:val="23"/>
        </w:rPr>
        <w:t>aking maternity homes into cent</w:t>
      </w:r>
      <w:r w:rsidRPr="00825D37">
        <w:rPr>
          <w:rFonts w:ascii="Calibri" w:hAnsi="Calibri" w:cs="Calibri"/>
          <w:color w:val="58595B"/>
          <w:sz w:val="23"/>
          <w:szCs w:val="23"/>
        </w:rPr>
        <w:t>r</w:t>
      </w:r>
      <w:r w:rsidR="00A1467F">
        <w:rPr>
          <w:rFonts w:ascii="Calibri" w:hAnsi="Calibri" w:cs="Calibri"/>
          <w:color w:val="58595B"/>
          <w:sz w:val="23"/>
          <w:szCs w:val="23"/>
        </w:rPr>
        <w:t>e</w:t>
      </w:r>
      <w:r w:rsidRPr="00825D37">
        <w:rPr>
          <w:rFonts w:ascii="Calibri" w:hAnsi="Calibri" w:cs="Calibri"/>
          <w:color w:val="58595B"/>
          <w:sz w:val="23"/>
          <w:szCs w:val="23"/>
        </w:rPr>
        <w:t xml:space="preserve">s that attract community members for Maternal and Newborn Care Health services. This will greatly complement Government efforts to reduce Maternal, Infant and Child Mortality in the country. </w:t>
      </w:r>
    </w:p>
    <w:sectPr w:rsidR="00A33F7A" w:rsidRPr="00384439" w:rsidSect="002949F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A98B8" w14:textId="77777777" w:rsidR="0047596F" w:rsidRDefault="0047596F" w:rsidP="002D1885">
      <w:r>
        <w:separator/>
      </w:r>
    </w:p>
  </w:endnote>
  <w:endnote w:type="continuationSeparator" w:id="0">
    <w:p w14:paraId="3FFCE8C3" w14:textId="77777777" w:rsidR="0047596F" w:rsidRDefault="0047596F" w:rsidP="002D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28E00" w14:textId="77777777" w:rsidR="003839B6" w:rsidRDefault="003839B6" w:rsidP="00A655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99432B" w14:textId="77777777" w:rsidR="003839B6" w:rsidRDefault="003839B6" w:rsidP="00A6554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A4D71" w14:textId="1D9F4EDF" w:rsidR="003839B6" w:rsidRDefault="007F0371" w:rsidP="00A65549">
    <w:pPr>
      <w:pStyle w:val="Footer"/>
      <w:ind w:right="360"/>
    </w:pPr>
    <w:r>
      <w:rPr>
        <w:noProof/>
        <w:color w:val="808080" w:themeColor="background1" w:themeShade="80"/>
      </w:rPr>
      <mc:AlternateContent>
        <mc:Choice Requires="wpg">
          <w:drawing>
            <wp:anchor distT="0" distB="0" distL="0" distR="0" simplePos="0" relativeHeight="251638784" behindDoc="0" locked="0" layoutInCell="1" allowOverlap="1" wp14:anchorId="03A173BE" wp14:editId="0FF3ECBF">
              <wp:simplePos x="0" y="0"/>
              <wp:positionH relativeFrom="margin">
                <wp:posOffset>0</wp:posOffset>
              </wp:positionH>
              <wp:positionV relativeFrom="bottomMargin">
                <wp:posOffset>195072</wp:posOffset>
              </wp:positionV>
              <wp:extent cx="5924672"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24672" cy="320040"/>
                        <a:chOff x="0" y="0"/>
                        <a:chExt cx="5943661" cy="323851"/>
                      </a:xfrm>
                    </wpg:grpSpPr>
                    <wps:wsp>
                      <wps:cNvPr id="38" name="Rectangle 38"/>
                      <wps:cNvSpPr/>
                      <wps:spPr>
                        <a:xfrm>
                          <a:off x="61" y="0"/>
                          <a:ext cx="5943600" cy="18826"/>
                        </a:xfrm>
                        <a:prstGeom prst="rect">
                          <a:avLst/>
                        </a:prstGeom>
                        <a:solidFill>
                          <a:srgbClr val="20C4F4"/>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hAnsi="Calibri" w:cs="Calibri"/>
                                <w:color w:val="58595B"/>
                                <w:sz w:val="22"/>
                                <w:szCs w:val="22"/>
                              </w:rPr>
                              <w:alias w:val="Date"/>
                              <w:tag w:val=""/>
                              <w:id w:val="551893705"/>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0DC2457C" w14:textId="3B76914A" w:rsidR="007F0371" w:rsidRPr="007F0371" w:rsidRDefault="00B87461">
                                <w:pPr>
                                  <w:jc w:val="right"/>
                                  <w:rPr>
                                    <w:rFonts w:ascii="Calibri" w:hAnsi="Calibri" w:cs="Calibri"/>
                                    <w:color w:val="58595B"/>
                                    <w:sz w:val="22"/>
                                    <w:szCs w:val="22"/>
                                  </w:rPr>
                                </w:pPr>
                                <w:r>
                                  <w:rPr>
                                    <w:rFonts w:ascii="Calibri" w:hAnsi="Calibri" w:cs="Calibri"/>
                                    <w:color w:val="58595B"/>
                                    <w:sz w:val="22"/>
                                    <w:szCs w:val="22"/>
                                  </w:rPr>
                                  <w:t>Success Story</w:t>
                                </w:r>
                                <w:r w:rsidR="001333A6">
                                  <w:rPr>
                                    <w:rFonts w:ascii="Calibri" w:hAnsi="Calibri" w:cs="Calibri"/>
                                    <w:color w:val="58595B"/>
                                    <w:sz w:val="22"/>
                                    <w:szCs w:val="22"/>
                                  </w:rPr>
                                  <w:t xml:space="preserve">: </w:t>
                                </w:r>
                                <w:r>
                                  <w:rPr>
                                    <w:rFonts w:ascii="Calibri" w:hAnsi="Calibri" w:cs="Calibri"/>
                                    <w:color w:val="58595B"/>
                                    <w:sz w:val="22"/>
                                    <w:szCs w:val="22"/>
                                  </w:rPr>
                                  <w:t>PharmAccess</w:t>
                                </w:r>
                              </w:p>
                            </w:sdtContent>
                          </w:sdt>
                          <w:p w14:paraId="70F05ADE" w14:textId="77777777" w:rsidR="007F0371" w:rsidRPr="007F0371" w:rsidRDefault="007F0371">
                            <w:pPr>
                              <w:jc w:val="right"/>
                              <w:rPr>
                                <w:rFonts w:ascii="Calibri" w:hAnsi="Calibri" w:cs="Calibri"/>
                                <w:color w:val="58595B"/>
                                <w:sz w:val="22"/>
                                <w:szCs w:val="22"/>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A173BE" id="Group 37" o:spid="_x0000_s1030" style="position:absolute;margin-left:0;margin-top:15.35pt;width:466.5pt;height:25.2pt;z-index:251638784;mso-wrap-distance-left:0;mso-wrap-distance-right:0;mso-position-horizontal-relative:margin;mso-position-vertical-relative:bottom-margin-area;mso-width-relative:margin;mso-height-relative:margin" coordsize="5943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">
              <v:rect id="Rectangle 38" o:spid="_x0000_s1031" style="position:absolute;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gNxcAA&#10;AADbAAAADwAAAGRycy9kb3ducmV2LnhtbERPy4rCMBTdC/5DuMLsNNWBQapRRBAq4jC2fsCluX1o&#10;c1ObWOvfTxYDszyc93o7mEb01LnasoL5LAJBnFtdc6ngmh2mSxDOI2tsLJOCNznYbsajNcbavvhC&#10;fepLEULYxaig8r6NpXR5RQbdzLbEgStsZ9AH2JVSd/gK4aaRiyj6kgZrDg0VtrSvKL+nT6OgvmXZ&#10;0fcHWfyUJ5OcH8X3PSmU+pgMuxUIT4P/F/+5E63gM4wNX8IPkJ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gNxcAAAADbAAAADwAAAAAAAAAAAAAAAACYAgAAZHJzL2Rvd25y&#10;ZXYueG1sUEsFBgAAAAAEAAQA9QAAAIUDAAAAAA==&#10;" fillcolor="#20c4f4" stroked="f" strokeweight=".25pt"/>
              <v:shapetype id="_x0000_t202" coordsize="21600,21600" o:spt="202" path="m,l,21600r21600,l21600,xe">
                <v:stroke joinstyle="miter"/>
                <v:path gradientshapeok="t" o:connecttype="rect"/>
              </v:shapetype>
              <v:shape id="Text Box 39" o:spid="_x0000_s1032"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rFonts w:ascii="Calibri" w:hAnsi="Calibri" w:cs="Calibri"/>
                          <w:color w:val="58595B"/>
                          <w:sz w:val="22"/>
                          <w:szCs w:val="22"/>
                        </w:rPr>
                        <w:alias w:val="Date"/>
                        <w:tag w:val=""/>
                        <w:id w:val="551893705"/>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0DC2457C" w14:textId="3B76914A" w:rsidR="007F0371" w:rsidRPr="007F0371" w:rsidRDefault="00B87461">
                          <w:pPr>
                            <w:jc w:val="right"/>
                            <w:rPr>
                              <w:rFonts w:ascii="Calibri" w:hAnsi="Calibri" w:cs="Calibri"/>
                              <w:color w:val="58595B"/>
                              <w:sz w:val="22"/>
                              <w:szCs w:val="22"/>
                            </w:rPr>
                          </w:pPr>
                          <w:r>
                            <w:rPr>
                              <w:rFonts w:ascii="Calibri" w:hAnsi="Calibri" w:cs="Calibri"/>
                              <w:color w:val="58595B"/>
                              <w:sz w:val="22"/>
                              <w:szCs w:val="22"/>
                            </w:rPr>
                            <w:t>Success Story</w:t>
                          </w:r>
                          <w:r w:rsidR="001333A6">
                            <w:rPr>
                              <w:rFonts w:ascii="Calibri" w:hAnsi="Calibri" w:cs="Calibri"/>
                              <w:color w:val="58595B"/>
                              <w:sz w:val="22"/>
                              <w:szCs w:val="22"/>
                            </w:rPr>
                            <w:t xml:space="preserve">: </w:t>
                          </w:r>
                          <w:proofErr w:type="spellStart"/>
                          <w:r>
                            <w:rPr>
                              <w:rFonts w:ascii="Calibri" w:hAnsi="Calibri" w:cs="Calibri"/>
                              <w:color w:val="58595B"/>
                              <w:sz w:val="22"/>
                              <w:szCs w:val="22"/>
                            </w:rPr>
                            <w:t>PharmAccess</w:t>
                          </w:r>
                          <w:proofErr w:type="spellEnd"/>
                        </w:p>
                      </w:sdtContent>
                    </w:sdt>
                    <w:p w14:paraId="70F05ADE" w14:textId="77777777" w:rsidR="007F0371" w:rsidRPr="007F0371" w:rsidRDefault="007F0371">
                      <w:pPr>
                        <w:jc w:val="right"/>
                        <w:rPr>
                          <w:rFonts w:ascii="Calibri" w:hAnsi="Calibri" w:cs="Calibri"/>
                          <w:color w:val="58595B"/>
                          <w:sz w:val="22"/>
                          <w:szCs w:val="22"/>
                        </w:rPr>
                      </w:pPr>
                    </w:p>
                  </w:txbxContent>
                </v:textbox>
              </v:shape>
              <w10:wrap type="square" anchorx="margin" anchory="margin"/>
            </v:group>
          </w:pict>
        </mc:Fallback>
      </mc:AlternateContent>
    </w:r>
    <w:r>
      <w:rPr>
        <w:noProof/>
      </w:rPr>
      <mc:AlternateContent>
        <mc:Choice Requires="wps">
          <w:drawing>
            <wp:anchor distT="0" distB="0" distL="0" distR="0" simplePos="0" relativeHeight="251637760" behindDoc="0" locked="0" layoutInCell="1" allowOverlap="1" wp14:anchorId="6E1C291C" wp14:editId="4A58AC61">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20C4F4"/>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DAF906" w14:textId="77777777" w:rsidR="007F0371" w:rsidRPr="00ED4362" w:rsidRDefault="007F0371">
                          <w:pPr>
                            <w:jc w:val="right"/>
                            <w:rPr>
                              <w:rFonts w:ascii="Calibri" w:hAnsi="Calibri" w:cs="Calibri"/>
                              <w:color w:val="FFFFFF" w:themeColor="background1"/>
                              <w:sz w:val="28"/>
                              <w:szCs w:val="28"/>
                            </w:rPr>
                          </w:pPr>
                          <w:r w:rsidRPr="00ED4362">
                            <w:rPr>
                              <w:rFonts w:ascii="Calibri" w:hAnsi="Calibri" w:cs="Calibri"/>
                              <w:color w:val="FFFFFF" w:themeColor="background1"/>
                              <w:sz w:val="28"/>
                              <w:szCs w:val="28"/>
                            </w:rPr>
                            <w:fldChar w:fldCharType="begin"/>
                          </w:r>
                          <w:r w:rsidRPr="00ED4362">
                            <w:rPr>
                              <w:rFonts w:ascii="Calibri" w:hAnsi="Calibri" w:cs="Calibri"/>
                              <w:color w:val="FFFFFF" w:themeColor="background1"/>
                              <w:sz w:val="28"/>
                              <w:szCs w:val="28"/>
                            </w:rPr>
                            <w:instrText xml:space="preserve"> PAGE   \* MERGEFORMAT </w:instrText>
                          </w:r>
                          <w:r w:rsidRPr="00ED4362">
                            <w:rPr>
                              <w:rFonts w:ascii="Calibri" w:hAnsi="Calibri" w:cs="Calibri"/>
                              <w:color w:val="FFFFFF" w:themeColor="background1"/>
                              <w:sz w:val="28"/>
                              <w:szCs w:val="28"/>
                            </w:rPr>
                            <w:fldChar w:fldCharType="separate"/>
                          </w:r>
                          <w:r w:rsidR="009F1984">
                            <w:rPr>
                              <w:rFonts w:ascii="Calibri" w:hAnsi="Calibri" w:cs="Calibri"/>
                              <w:noProof/>
                              <w:color w:val="FFFFFF" w:themeColor="background1"/>
                              <w:sz w:val="28"/>
                              <w:szCs w:val="28"/>
                            </w:rPr>
                            <w:t>2</w:t>
                          </w:r>
                          <w:r w:rsidRPr="00ED4362">
                            <w:rPr>
                              <w:rFonts w:ascii="Calibri" w:hAnsi="Calibri" w:cs="Calibri"/>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C291C" id="Rectangle 40" o:spid="_x0000_s1033" style="position:absolute;margin-left:0;margin-top:0;width:36pt;height:25.2pt;z-index:25163776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" fillcolor="#20c4f4" stroked="f" strokeweight="3pt">
              <v:textbox>
                <w:txbxContent>
                  <w:p w14:paraId="4FDAF906" w14:textId="77777777" w:rsidR="007F0371" w:rsidRPr="00ED4362" w:rsidRDefault="007F0371">
                    <w:pPr>
                      <w:jc w:val="right"/>
                      <w:rPr>
                        <w:rFonts w:ascii="Calibri" w:hAnsi="Calibri" w:cs="Calibri"/>
                        <w:color w:val="FFFFFF" w:themeColor="background1"/>
                        <w:sz w:val="28"/>
                        <w:szCs w:val="28"/>
                      </w:rPr>
                    </w:pPr>
                    <w:r w:rsidRPr="00ED4362">
                      <w:rPr>
                        <w:rFonts w:ascii="Calibri" w:hAnsi="Calibri" w:cs="Calibri"/>
                        <w:color w:val="FFFFFF" w:themeColor="background1"/>
                        <w:sz w:val="28"/>
                        <w:szCs w:val="28"/>
                      </w:rPr>
                      <w:fldChar w:fldCharType="begin"/>
                    </w:r>
                    <w:r w:rsidRPr="00ED4362">
                      <w:rPr>
                        <w:rFonts w:ascii="Calibri" w:hAnsi="Calibri" w:cs="Calibri"/>
                        <w:color w:val="FFFFFF" w:themeColor="background1"/>
                        <w:sz w:val="28"/>
                        <w:szCs w:val="28"/>
                      </w:rPr>
                      <w:instrText xml:space="preserve"> PAGE   \* MERGEFORMAT </w:instrText>
                    </w:r>
                    <w:r w:rsidRPr="00ED4362">
                      <w:rPr>
                        <w:rFonts w:ascii="Calibri" w:hAnsi="Calibri" w:cs="Calibri"/>
                        <w:color w:val="FFFFFF" w:themeColor="background1"/>
                        <w:sz w:val="28"/>
                        <w:szCs w:val="28"/>
                      </w:rPr>
                      <w:fldChar w:fldCharType="separate"/>
                    </w:r>
                    <w:r w:rsidR="009F1984">
                      <w:rPr>
                        <w:rFonts w:ascii="Calibri" w:hAnsi="Calibri" w:cs="Calibri"/>
                        <w:noProof/>
                        <w:color w:val="FFFFFF" w:themeColor="background1"/>
                        <w:sz w:val="28"/>
                        <w:szCs w:val="28"/>
                      </w:rPr>
                      <w:t>2</w:t>
                    </w:r>
                    <w:r w:rsidRPr="00ED4362">
                      <w:rPr>
                        <w:rFonts w:ascii="Calibri" w:hAnsi="Calibri" w:cs="Calibri"/>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9DE64" w14:textId="77777777" w:rsidR="0047596F" w:rsidRDefault="0047596F" w:rsidP="002D1885">
      <w:r>
        <w:separator/>
      </w:r>
    </w:p>
  </w:footnote>
  <w:footnote w:type="continuationSeparator" w:id="0">
    <w:p w14:paraId="5308FE6C" w14:textId="77777777" w:rsidR="0047596F" w:rsidRDefault="0047596F" w:rsidP="002D1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9FC08" w14:textId="6BA45B9D" w:rsidR="002949F5" w:rsidRDefault="00DB06C3">
    <w:pPr>
      <w:pStyle w:val="Header"/>
    </w:pPr>
    <w:r w:rsidRPr="002949F5">
      <w:rPr>
        <w:noProof/>
      </w:rPr>
      <w:drawing>
        <wp:anchor distT="0" distB="0" distL="114300" distR="123190" simplePos="0" relativeHeight="251658240" behindDoc="0" locked="0" layoutInCell="1" allowOverlap="1" wp14:anchorId="2398AC4D" wp14:editId="05D7DD3F">
          <wp:simplePos x="0" y="0"/>
          <wp:positionH relativeFrom="margin">
            <wp:posOffset>-99786</wp:posOffset>
          </wp:positionH>
          <wp:positionV relativeFrom="paragraph">
            <wp:posOffset>-71120</wp:posOffset>
          </wp:positionV>
          <wp:extent cx="1571625" cy="1090930"/>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noChangeArrowheads="1"/>
                  </pic:cNvPicPr>
                </pic:nvPicPr>
                <pic:blipFill>
                  <a:blip r:embed="rId1"/>
                  <a:srcRect r="18084"/>
                  <a:stretch>
                    <a:fillRect/>
                  </a:stretch>
                </pic:blipFill>
                <pic:spPr bwMode="auto">
                  <a:xfrm>
                    <a:off x="0" y="0"/>
                    <a:ext cx="1571625" cy="1090930"/>
                  </a:xfrm>
                  <a:prstGeom prst="rect">
                    <a:avLst/>
                  </a:prstGeom>
                </pic:spPr>
              </pic:pic>
            </a:graphicData>
          </a:graphic>
        </wp:anchor>
      </w:drawing>
    </w:r>
    <w:r w:rsidR="002949F5" w:rsidRPr="002949F5">
      <w:rPr>
        <w:noProof/>
      </w:rPr>
      <mc:AlternateContent>
        <mc:Choice Requires="wpg">
          <w:drawing>
            <wp:anchor distT="0" distB="0" distL="114300" distR="112395" simplePos="0" relativeHeight="251677696" behindDoc="0" locked="0" layoutInCell="1" allowOverlap="1" wp14:anchorId="0BF1AA24" wp14:editId="666C56BD">
              <wp:simplePos x="0" y="0"/>
              <wp:positionH relativeFrom="margin">
                <wp:posOffset>4882515</wp:posOffset>
              </wp:positionH>
              <wp:positionV relativeFrom="paragraph">
                <wp:posOffset>-173355</wp:posOffset>
              </wp:positionV>
              <wp:extent cx="1230630" cy="1134110"/>
              <wp:effectExtent l="0" t="0" r="7620" b="8890"/>
              <wp:wrapNone/>
              <wp:docPr id="1" name="Group 3"/>
              <wp:cNvGraphicFramePr/>
              <a:graphic xmlns:a="http://schemas.openxmlformats.org/drawingml/2006/main">
                <a:graphicData uri="http://schemas.microsoft.com/office/word/2010/wordprocessingGroup">
                  <wpg:wgp>
                    <wpg:cNvGrpSpPr/>
                    <wpg:grpSpPr>
                      <a:xfrm>
                        <a:off x="0" y="0"/>
                        <a:ext cx="1230630" cy="1134110"/>
                        <a:chOff x="0" y="0"/>
                        <a:chExt cx="1230630" cy="1134110"/>
                      </a:xfrm>
                    </wpg:grpSpPr>
                    <wps:wsp>
                      <wps:cNvPr id="2" name="Rectangle 2"/>
                      <wps:cNvSpPr/>
                      <wps:spPr>
                        <a:xfrm>
                          <a:off x="45720" y="0"/>
                          <a:ext cx="1184400" cy="27612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14:paraId="4E55B22E" w14:textId="77777777" w:rsidR="002949F5" w:rsidRPr="002949F5" w:rsidRDefault="002949F5" w:rsidP="002949F5">
                            <w:pPr>
                              <w:rPr>
                                <w:rFonts w:asciiTheme="majorHAnsi" w:hAnsiTheme="majorHAnsi" w:cstheme="majorHAnsi"/>
                              </w:rPr>
                            </w:pPr>
                            <w:r w:rsidRPr="002949F5">
                              <w:rPr>
                                <w:rFonts w:asciiTheme="majorHAnsi" w:hAnsiTheme="majorHAnsi" w:cstheme="majorHAnsi"/>
                                <w:b/>
                                <w:bCs/>
                                <w:sz w:val="16"/>
                                <w:szCs w:val="16"/>
                              </w:rPr>
                              <w:t>Funded by</w:t>
                            </w:r>
                          </w:p>
                        </w:txbxContent>
                      </wps:txbx>
                      <wps:bodyPr lIns="90000" tIns="45000" rIns="90000" bIns="45000">
                        <a:noAutofit/>
                      </wps:bodyPr>
                    </wps:wsp>
                    <pic:pic xmlns:pic="http://schemas.openxmlformats.org/drawingml/2006/picture">
                      <pic:nvPicPr>
                        <pic:cNvPr id="3" name="Picture 7"/>
                        <pic:cNvPicPr/>
                      </pic:nvPicPr>
                      <pic:blipFill>
                        <a:blip r:embed="rId2"/>
                        <a:srcRect t="10637"/>
                        <a:stretch/>
                      </pic:blipFill>
                      <pic:spPr>
                        <a:xfrm>
                          <a:off x="0" y="200160"/>
                          <a:ext cx="1145520" cy="933480"/>
                        </a:xfrm>
                        <a:prstGeom prst="rect">
                          <a:avLst/>
                        </a:prstGeom>
                        <a:ln>
                          <a:noFill/>
                        </a:ln>
                      </pic:spPr>
                    </pic:pic>
                  </wpg:wgp>
                </a:graphicData>
              </a:graphic>
            </wp:anchor>
          </w:drawing>
        </mc:Choice>
        <mc:Fallback>
          <w:pict>
            <v:group w14:anchorId="0BF1AA24" id="Group 3" o:spid="_x0000_s1027" style="position:absolute;margin-left:384.45pt;margin-top:-13.65pt;width:96.9pt;height:89.3pt;z-index:251677696;mso-wrap-distance-right:8.85pt;mso-position-horizontal-relative:margin" coordsize="12306,113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">
              <v:rect id="Rectangle 2" o:spid="_x0000_s1028" style="position:absolute;left:457;width:11844;height:2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c/6cQA&#10;AADaAAAADwAAAGRycy9kb3ducmV2LnhtbESPW2sCMRSE3wv+h3AE32pWhUW2RileoPSl9QLi2+nm&#10;dLO4OVmSVNd/3wiCj8PMfMPMFp1txIV8qB0rGA0zEMSl0zVXCg77zesURIjIGhvHpOBGARbz3ssM&#10;C+2uvKXLLlYiQTgUqMDE2BZShtKQxTB0LXHyfp23GJP0ldQerwluGznOslxarDktGGxpaag87/6s&#10;Aj/aH7/M7Tu325/JSW+mn6v1KVdq0O/e30BE6uIz/Gh/aAVjuF9JN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XP+nEAAAA2gAAAA8AAAAAAAAAAAAAAAAAmAIAAGRycy9k&#10;b3ducmV2LnhtbFBLBQYAAAAABAAEAPUAAACJAwAAAAA=&#10;" fillcolor="white [3201]" stroked="f" strokeweight=".18mm">
                <v:textbox inset="2.5mm,1.25mm,2.5mm,1.25mm">
                  <w:txbxContent>
                    <w:p w14:paraId="4E55B22E" w14:textId="77777777" w:rsidR="002949F5" w:rsidRPr="002949F5" w:rsidRDefault="002949F5" w:rsidP="002949F5">
                      <w:pPr>
                        <w:rPr>
                          <w:rFonts w:asciiTheme="majorHAnsi" w:hAnsiTheme="majorHAnsi" w:cstheme="majorHAnsi"/>
                        </w:rPr>
                      </w:pPr>
                      <w:r w:rsidRPr="002949F5">
                        <w:rPr>
                          <w:rFonts w:asciiTheme="majorHAnsi" w:hAnsiTheme="majorHAnsi" w:cstheme="majorHAnsi"/>
                          <w:b/>
                          <w:bCs/>
                          <w:sz w:val="16"/>
                          <w:szCs w:val="16"/>
                        </w:rPr>
                        <w:t>Funded by</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top:2001;width:11455;height:9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QpW3EAAAA2gAAAA8AAABkcnMvZG93bnJldi54bWxEj0FrwkAUhO+F/oflFbzpJpZKia5BCqU9&#10;KY0WPT6yzyRk923IbjXm13cLQo/DzHzDrPLBGnGh3jeOFaSzBARx6XTDlYLD/n36CsIHZI3GMSm4&#10;kYd8/fiwwky7K3/RpQiViBD2GSqoQ+gyKX1Zk0U/cx1x9M6utxii7Cupe7xGuDVyniQLabHhuFBj&#10;R281lW3xYxWM4xbH7mVnPhbfrZ2fjml6KoxSk6dhswQRaAj/4Xv7Uyt4hr8r8QbI9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CQpW3EAAAA2gAAAA8AAAAAAAAAAAAAAAAA&#10;nwIAAGRycy9kb3ducmV2LnhtbFBLBQYAAAAABAAEAPcAAACQAwAAAAA=&#10;">
                <v:imagedata r:id="rId3" o:title="" croptop="6971f"/>
              </v:shape>
              <w10:wrap anchorx="margin"/>
            </v:group>
          </w:pict>
        </mc:Fallback>
      </mc:AlternateContent>
    </w:r>
  </w:p>
  <w:p w14:paraId="3906AD0D" w14:textId="77777777" w:rsidR="002949F5" w:rsidRDefault="002949F5">
    <w:pPr>
      <w:pStyle w:val="Header"/>
    </w:pPr>
  </w:p>
  <w:p w14:paraId="5029A603" w14:textId="1EB2C955" w:rsidR="002949F5" w:rsidRDefault="002949F5">
    <w:pPr>
      <w:pStyle w:val="Header"/>
    </w:pPr>
  </w:p>
  <w:p w14:paraId="68D29635" w14:textId="77777777" w:rsidR="002949F5" w:rsidRDefault="002949F5">
    <w:pPr>
      <w:pStyle w:val="Header"/>
    </w:pPr>
  </w:p>
  <w:p w14:paraId="71D95647" w14:textId="2AAE76CE" w:rsidR="002949F5" w:rsidRDefault="002949F5">
    <w:pPr>
      <w:pStyle w:val="Header"/>
    </w:pPr>
  </w:p>
  <w:p w14:paraId="13ECFD22" w14:textId="77AF773F" w:rsidR="002949F5" w:rsidRDefault="002949F5" w:rsidP="002949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97529" w14:textId="0F8D2598" w:rsidR="002949F5" w:rsidRDefault="002949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AB4209"/>
    <w:multiLevelType w:val="hybridMultilevel"/>
    <w:tmpl w:val="CBC2899A"/>
    <w:lvl w:ilvl="0" w:tplc="675EE80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FA1A01"/>
    <w:multiLevelType w:val="hybridMultilevel"/>
    <w:tmpl w:val="A92226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9880A9E"/>
    <w:multiLevelType w:val="hybridMultilevel"/>
    <w:tmpl w:val="144A9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5F08FF"/>
    <w:multiLevelType w:val="hybridMultilevel"/>
    <w:tmpl w:val="B544858A"/>
    <w:lvl w:ilvl="0" w:tplc="C4928C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E0242F"/>
    <w:multiLevelType w:val="hybridMultilevel"/>
    <w:tmpl w:val="144A9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17709C"/>
    <w:multiLevelType w:val="hybridMultilevel"/>
    <w:tmpl w:val="144A9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42E"/>
    <w:rsid w:val="00006E29"/>
    <w:rsid w:val="000A042E"/>
    <w:rsid w:val="000D63A1"/>
    <w:rsid w:val="000F661E"/>
    <w:rsid w:val="00127CB5"/>
    <w:rsid w:val="001333A6"/>
    <w:rsid w:val="00176971"/>
    <w:rsid w:val="00233E70"/>
    <w:rsid w:val="0024431E"/>
    <w:rsid w:val="002949F5"/>
    <w:rsid w:val="002D1885"/>
    <w:rsid w:val="002E60E0"/>
    <w:rsid w:val="002F7DEA"/>
    <w:rsid w:val="00314D90"/>
    <w:rsid w:val="0037466D"/>
    <w:rsid w:val="003839B6"/>
    <w:rsid w:val="003B7C59"/>
    <w:rsid w:val="0040256F"/>
    <w:rsid w:val="0044279A"/>
    <w:rsid w:val="00443E0B"/>
    <w:rsid w:val="00455A41"/>
    <w:rsid w:val="004567BC"/>
    <w:rsid w:val="0047596F"/>
    <w:rsid w:val="005128D8"/>
    <w:rsid w:val="005D6712"/>
    <w:rsid w:val="00622586"/>
    <w:rsid w:val="0070639F"/>
    <w:rsid w:val="007204F4"/>
    <w:rsid w:val="00745180"/>
    <w:rsid w:val="007B3CE1"/>
    <w:rsid w:val="007D0012"/>
    <w:rsid w:val="007F0371"/>
    <w:rsid w:val="00825D37"/>
    <w:rsid w:val="00854DC4"/>
    <w:rsid w:val="008B7FBF"/>
    <w:rsid w:val="008C40F9"/>
    <w:rsid w:val="009078DA"/>
    <w:rsid w:val="009123C1"/>
    <w:rsid w:val="009E2324"/>
    <w:rsid w:val="009F1984"/>
    <w:rsid w:val="00A1467F"/>
    <w:rsid w:val="00A33F7A"/>
    <w:rsid w:val="00A65549"/>
    <w:rsid w:val="00A77153"/>
    <w:rsid w:val="00A902CB"/>
    <w:rsid w:val="00AC4618"/>
    <w:rsid w:val="00AE6F41"/>
    <w:rsid w:val="00B67148"/>
    <w:rsid w:val="00B87461"/>
    <w:rsid w:val="00C25521"/>
    <w:rsid w:val="00C521FF"/>
    <w:rsid w:val="00C63D94"/>
    <w:rsid w:val="00C9088F"/>
    <w:rsid w:val="00CD4EEA"/>
    <w:rsid w:val="00D27216"/>
    <w:rsid w:val="00DB06C3"/>
    <w:rsid w:val="00E40880"/>
    <w:rsid w:val="00E57FD0"/>
    <w:rsid w:val="00E64BBC"/>
    <w:rsid w:val="00ED4362"/>
    <w:rsid w:val="00ED5044"/>
    <w:rsid w:val="00F20634"/>
    <w:rsid w:val="00F207FE"/>
    <w:rsid w:val="00F433A1"/>
    <w:rsid w:val="00F84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AAB817"/>
  <w14:defaultImageDpi w14:val="300"/>
  <w15:docId w15:val="{52BFB7C8-D712-4CE4-A955-9D6B890F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25D37"/>
    <w:pPr>
      <w:keepNext/>
      <w:suppressAutoHyphens/>
      <w:spacing w:after="140" w:line="600" w:lineRule="exact"/>
      <w:outlineLvl w:val="0"/>
    </w:pPr>
    <w:rPr>
      <w:rFonts w:ascii="Arial" w:eastAsia="Times" w:hAnsi="Arial" w:cs="Times New Roman"/>
      <w:kern w:val="32"/>
      <w:sz w:val="5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D1885"/>
  </w:style>
  <w:style w:type="character" w:customStyle="1" w:styleId="FootnoteTextChar">
    <w:name w:val="Footnote Text Char"/>
    <w:basedOn w:val="DefaultParagraphFont"/>
    <w:link w:val="FootnoteText"/>
    <w:uiPriority w:val="99"/>
    <w:rsid w:val="002D1885"/>
  </w:style>
  <w:style w:type="character" w:styleId="FootnoteReference">
    <w:name w:val="footnote reference"/>
    <w:basedOn w:val="DefaultParagraphFont"/>
    <w:uiPriority w:val="99"/>
    <w:unhideWhenUsed/>
    <w:rsid w:val="002D1885"/>
    <w:rPr>
      <w:vertAlign w:val="superscript"/>
    </w:rPr>
  </w:style>
  <w:style w:type="character" w:styleId="Hyperlink">
    <w:name w:val="Hyperlink"/>
    <w:basedOn w:val="DefaultParagraphFont"/>
    <w:uiPriority w:val="99"/>
    <w:unhideWhenUsed/>
    <w:rsid w:val="002D1885"/>
    <w:rPr>
      <w:color w:val="0000FF" w:themeColor="hyperlink"/>
      <w:u w:val="single"/>
    </w:rPr>
  </w:style>
  <w:style w:type="paragraph" w:styleId="Footer">
    <w:name w:val="footer"/>
    <w:basedOn w:val="Normal"/>
    <w:link w:val="FooterChar"/>
    <w:uiPriority w:val="99"/>
    <w:unhideWhenUsed/>
    <w:rsid w:val="00A65549"/>
    <w:pPr>
      <w:tabs>
        <w:tab w:val="center" w:pos="4320"/>
        <w:tab w:val="right" w:pos="8640"/>
      </w:tabs>
    </w:pPr>
  </w:style>
  <w:style w:type="character" w:customStyle="1" w:styleId="FooterChar">
    <w:name w:val="Footer Char"/>
    <w:basedOn w:val="DefaultParagraphFont"/>
    <w:link w:val="Footer"/>
    <w:uiPriority w:val="99"/>
    <w:rsid w:val="00A65549"/>
  </w:style>
  <w:style w:type="character" w:styleId="PageNumber">
    <w:name w:val="page number"/>
    <w:basedOn w:val="DefaultParagraphFont"/>
    <w:uiPriority w:val="99"/>
    <w:semiHidden/>
    <w:unhideWhenUsed/>
    <w:rsid w:val="00A65549"/>
  </w:style>
  <w:style w:type="character" w:styleId="CommentReference">
    <w:name w:val="annotation reference"/>
    <w:basedOn w:val="DefaultParagraphFont"/>
    <w:uiPriority w:val="99"/>
    <w:semiHidden/>
    <w:unhideWhenUsed/>
    <w:rsid w:val="00F433A1"/>
    <w:rPr>
      <w:sz w:val="18"/>
      <w:szCs w:val="18"/>
    </w:rPr>
  </w:style>
  <w:style w:type="paragraph" w:styleId="CommentText">
    <w:name w:val="annotation text"/>
    <w:basedOn w:val="Normal"/>
    <w:link w:val="CommentTextChar"/>
    <w:uiPriority w:val="99"/>
    <w:semiHidden/>
    <w:unhideWhenUsed/>
    <w:rsid w:val="00F433A1"/>
  </w:style>
  <w:style w:type="character" w:customStyle="1" w:styleId="CommentTextChar">
    <w:name w:val="Comment Text Char"/>
    <w:basedOn w:val="DefaultParagraphFont"/>
    <w:link w:val="CommentText"/>
    <w:uiPriority w:val="99"/>
    <w:semiHidden/>
    <w:rsid w:val="00F433A1"/>
  </w:style>
  <w:style w:type="paragraph" w:styleId="CommentSubject">
    <w:name w:val="annotation subject"/>
    <w:basedOn w:val="CommentText"/>
    <w:next w:val="CommentText"/>
    <w:link w:val="CommentSubjectChar"/>
    <w:uiPriority w:val="99"/>
    <w:semiHidden/>
    <w:unhideWhenUsed/>
    <w:rsid w:val="00F433A1"/>
    <w:rPr>
      <w:b/>
      <w:bCs/>
      <w:sz w:val="20"/>
      <w:szCs w:val="20"/>
    </w:rPr>
  </w:style>
  <w:style w:type="character" w:customStyle="1" w:styleId="CommentSubjectChar">
    <w:name w:val="Comment Subject Char"/>
    <w:basedOn w:val="CommentTextChar"/>
    <w:link w:val="CommentSubject"/>
    <w:uiPriority w:val="99"/>
    <w:semiHidden/>
    <w:rsid w:val="00F433A1"/>
    <w:rPr>
      <w:b/>
      <w:bCs/>
      <w:sz w:val="20"/>
      <w:szCs w:val="20"/>
    </w:rPr>
  </w:style>
  <w:style w:type="paragraph" w:styleId="BalloonText">
    <w:name w:val="Balloon Text"/>
    <w:basedOn w:val="Normal"/>
    <w:link w:val="BalloonTextChar"/>
    <w:uiPriority w:val="99"/>
    <w:semiHidden/>
    <w:unhideWhenUsed/>
    <w:rsid w:val="00F433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3A1"/>
    <w:rPr>
      <w:rFonts w:ascii="Lucida Grande" w:hAnsi="Lucida Grande" w:cs="Lucida Grande"/>
      <w:sz w:val="18"/>
      <w:szCs w:val="18"/>
    </w:rPr>
  </w:style>
  <w:style w:type="character" w:styleId="FollowedHyperlink">
    <w:name w:val="FollowedHyperlink"/>
    <w:basedOn w:val="DefaultParagraphFont"/>
    <w:uiPriority w:val="99"/>
    <w:semiHidden/>
    <w:unhideWhenUsed/>
    <w:rsid w:val="00C25521"/>
    <w:rPr>
      <w:color w:val="800080" w:themeColor="followedHyperlink"/>
      <w:u w:val="single"/>
    </w:rPr>
  </w:style>
  <w:style w:type="paragraph" w:styleId="Header">
    <w:name w:val="header"/>
    <w:basedOn w:val="Normal"/>
    <w:link w:val="HeaderChar"/>
    <w:uiPriority w:val="99"/>
    <w:unhideWhenUsed/>
    <w:rsid w:val="00745180"/>
    <w:pPr>
      <w:tabs>
        <w:tab w:val="center" w:pos="4320"/>
        <w:tab w:val="right" w:pos="8640"/>
      </w:tabs>
    </w:pPr>
  </w:style>
  <w:style w:type="character" w:customStyle="1" w:styleId="HeaderChar">
    <w:name w:val="Header Char"/>
    <w:basedOn w:val="DefaultParagraphFont"/>
    <w:link w:val="Header"/>
    <w:uiPriority w:val="99"/>
    <w:rsid w:val="00745180"/>
  </w:style>
  <w:style w:type="paragraph" w:styleId="ListParagraph">
    <w:name w:val="List Paragraph"/>
    <w:basedOn w:val="Normal"/>
    <w:uiPriority w:val="34"/>
    <w:qFormat/>
    <w:rsid w:val="00DB06C3"/>
    <w:pPr>
      <w:ind w:left="720"/>
      <w:contextualSpacing/>
    </w:pPr>
  </w:style>
  <w:style w:type="paragraph" w:styleId="NoSpacing">
    <w:name w:val="No Spacing"/>
    <w:uiPriority w:val="1"/>
    <w:qFormat/>
    <w:rsid w:val="00A33F7A"/>
    <w:rPr>
      <w:rFonts w:ascii="Calibri" w:eastAsia="Calibri" w:hAnsi="Calibri" w:cs="Times New Roman"/>
      <w:sz w:val="22"/>
      <w:szCs w:val="22"/>
    </w:rPr>
  </w:style>
  <w:style w:type="character" w:customStyle="1" w:styleId="Heading1Char">
    <w:name w:val="Heading 1 Char"/>
    <w:basedOn w:val="DefaultParagraphFont"/>
    <w:link w:val="Heading1"/>
    <w:rsid w:val="00825D37"/>
    <w:rPr>
      <w:rFonts w:ascii="Arial" w:eastAsia="Times" w:hAnsi="Arial" w:cs="Times New Roman"/>
      <w:kern w:val="32"/>
      <w:sz w:val="5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Success Story: PharmAccess</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effect llc</Company>
  <LinksUpToDate>false</LinksUpToDate>
  <CharactersWithSpaces>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Mitsi Sellers</dc:creator>
  <cp:keywords/>
  <dc:description/>
  <cp:lastModifiedBy>Hana Shine</cp:lastModifiedBy>
  <cp:revision>5</cp:revision>
  <cp:lastPrinted>2016-11-11T13:55:00Z</cp:lastPrinted>
  <dcterms:created xsi:type="dcterms:W3CDTF">2016-11-11T13:22:00Z</dcterms:created>
  <dcterms:modified xsi:type="dcterms:W3CDTF">2016-11-11T13:55:00Z</dcterms:modified>
</cp:coreProperties>
</file>